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12" w:rsidRDefault="00904DAF" w:rsidP="001B217E">
      <w:pPr>
        <w:jc w:val="center"/>
        <w:rPr>
          <w:rFonts w:ascii="Times New Roman" w:hAnsi="Times New Roman" w:cs="Times New Roman"/>
          <w:b/>
          <w:sz w:val="26"/>
          <w:szCs w:val="26"/>
        </w:rPr>
      </w:pPr>
      <w:r w:rsidRPr="00C05842">
        <w:rPr>
          <w:rFonts w:ascii="Times New Roman" w:hAnsi="Times New Roman" w:cs="Times New Roman"/>
          <w:b/>
          <w:sz w:val="26"/>
          <w:szCs w:val="26"/>
        </w:rPr>
        <w:t xml:space="preserve">CHƯƠNG TRÌNH TUYỂN DỤNG QUẢN TRỊ VIÊN TẬP SỰ </w:t>
      </w:r>
      <w:r w:rsidR="00205B12">
        <w:rPr>
          <w:rFonts w:ascii="Times New Roman" w:hAnsi="Times New Roman" w:cs="Times New Roman"/>
          <w:b/>
          <w:sz w:val="26"/>
          <w:szCs w:val="26"/>
        </w:rPr>
        <w:t>201</w:t>
      </w:r>
      <w:r w:rsidR="00EE37CB">
        <w:rPr>
          <w:rFonts w:ascii="Times New Roman" w:hAnsi="Times New Roman" w:cs="Times New Roman"/>
          <w:b/>
          <w:sz w:val="26"/>
          <w:szCs w:val="26"/>
        </w:rPr>
        <w:t>7</w:t>
      </w:r>
    </w:p>
    <w:p w:rsidR="00E440CA" w:rsidRPr="00C05842" w:rsidRDefault="00904DAF" w:rsidP="001B217E">
      <w:pPr>
        <w:jc w:val="center"/>
        <w:rPr>
          <w:rFonts w:ascii="Times New Roman" w:hAnsi="Times New Roman" w:cs="Times New Roman"/>
          <w:b/>
          <w:sz w:val="26"/>
          <w:szCs w:val="26"/>
        </w:rPr>
      </w:pPr>
      <w:r w:rsidRPr="00C05842">
        <w:rPr>
          <w:rFonts w:ascii="Times New Roman" w:hAnsi="Times New Roman" w:cs="Times New Roman"/>
          <w:b/>
          <w:sz w:val="26"/>
          <w:szCs w:val="26"/>
        </w:rPr>
        <w:t xml:space="preserve">CÔNG TY CỔ PHẦN MÍA ĐƯỜNG THÀNH THÀNH CÔNG TÂY NINH </w:t>
      </w:r>
    </w:p>
    <w:p w:rsidR="00AD22B8" w:rsidRDefault="00443054" w:rsidP="00AD22B8">
      <w:pPr>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AD22B8">
        <w:rPr>
          <w:rFonts w:ascii="Times New Roman" w:hAnsi="Times New Roman" w:cs="Times New Roman"/>
          <w:b/>
          <w:i/>
          <w:sz w:val="24"/>
          <w:szCs w:val="24"/>
        </w:rPr>
        <w:t>“</w:t>
      </w:r>
      <w:r>
        <w:rPr>
          <w:rFonts w:ascii="Times New Roman" w:hAnsi="Times New Roman" w:cs="Times New Roman"/>
          <w:b/>
          <w:i/>
          <w:sz w:val="24"/>
          <w:szCs w:val="24"/>
        </w:rPr>
        <w:t>Khai phá tiềm năng, gia tăng giá trị</w:t>
      </w:r>
      <w:r w:rsidR="00AD22B8">
        <w:rPr>
          <w:rFonts w:ascii="Times New Roman" w:hAnsi="Times New Roman" w:cs="Times New Roman"/>
          <w:b/>
          <w:i/>
          <w:sz w:val="24"/>
          <w:szCs w:val="24"/>
        </w:rPr>
        <w:t>”</w:t>
      </w:r>
    </w:p>
    <w:p w:rsidR="00F84494" w:rsidRPr="00F84494" w:rsidRDefault="00F84494" w:rsidP="00904DAF">
      <w:pPr>
        <w:pStyle w:val="ListParagraph"/>
        <w:numPr>
          <w:ilvl w:val="0"/>
          <w:numId w:val="1"/>
        </w:numPr>
        <w:rPr>
          <w:rFonts w:ascii="Times New Roman" w:hAnsi="Times New Roman" w:cs="Times New Roman"/>
          <w:b/>
          <w:sz w:val="24"/>
          <w:szCs w:val="24"/>
        </w:rPr>
      </w:pPr>
      <w:r w:rsidRPr="00F84494">
        <w:rPr>
          <w:rFonts w:ascii="Times New Roman" w:hAnsi="Times New Roman" w:cs="Times New Roman"/>
          <w:b/>
          <w:sz w:val="24"/>
          <w:szCs w:val="24"/>
        </w:rPr>
        <w:t>GIỚI THIỆU VỀ CÔNG TY</w:t>
      </w:r>
    </w:p>
    <w:p w:rsidR="00F84494" w:rsidRPr="00F84494" w:rsidRDefault="00F84494" w:rsidP="00F84494">
      <w:pPr>
        <w:ind w:left="360"/>
        <w:jc w:val="both"/>
        <w:rPr>
          <w:rFonts w:ascii="Times New Roman" w:hAnsi="Times New Roman"/>
          <w:sz w:val="24"/>
          <w:szCs w:val="24"/>
        </w:rPr>
      </w:pPr>
      <w:r w:rsidRPr="00F84494">
        <w:rPr>
          <w:rFonts w:ascii="Times New Roman" w:hAnsi="Times New Roman"/>
          <w:sz w:val="24"/>
          <w:szCs w:val="24"/>
        </w:rPr>
        <w:t>Công ty Cổ phần Mía đường Thành Thành Công Tây Ninh (TTCS) là doanh nghiệp chuyên sản xuất đường tinh luyện với dây chuyền máy móc thiết bị hiện đại và hoàn toàn tự động theo tiêu chuẩn châu Âu với đội ngũ CBNV dày d</w:t>
      </w:r>
      <w:r w:rsidR="0050496A">
        <w:rPr>
          <w:rFonts w:ascii="Times New Roman" w:hAnsi="Times New Roman"/>
          <w:sz w:val="24"/>
          <w:szCs w:val="24"/>
        </w:rPr>
        <w:t>ặ</w:t>
      </w:r>
      <w:r w:rsidRPr="00F84494">
        <w:rPr>
          <w:rFonts w:ascii="Times New Roman" w:hAnsi="Times New Roman"/>
          <w:sz w:val="24"/>
          <w:szCs w:val="24"/>
        </w:rPr>
        <w:t xml:space="preserve">n kinh nghiệm được đào tạo trong và ngoài nước. </w:t>
      </w:r>
    </w:p>
    <w:p w:rsidR="00F84494" w:rsidRPr="00F84494" w:rsidRDefault="00F84494" w:rsidP="00205B12">
      <w:pPr>
        <w:spacing w:after="120"/>
        <w:ind w:left="360"/>
        <w:jc w:val="both"/>
        <w:rPr>
          <w:rFonts w:ascii="Times New Roman" w:hAnsi="Times New Roman"/>
          <w:sz w:val="24"/>
          <w:szCs w:val="24"/>
        </w:rPr>
      </w:pPr>
      <w:r w:rsidRPr="00F84494">
        <w:rPr>
          <w:rFonts w:ascii="Times New Roman" w:hAnsi="Times New Roman"/>
          <w:sz w:val="24"/>
          <w:szCs w:val="24"/>
        </w:rPr>
        <w:t>Năm 2015, sau M&amp;A thành công với Công ty CP Mía đường Nhiệt điện Gia Lai (SEC), vốn điều lệ công ty TTCS đã tăng từ 1.485 tỷ lên 1.856 tỷ đồng, trở thành công ty có quy mô vốn hóa lớn thuộc TOP 50 của sàn GDCK TP.HCM với tổng tài sản gần 7.000 tỷ đồng, quy mô sản xuất nâng lên 16.000 tấn mía/ngày, vùng nguyên liệu tăng lên 25.000 ha với độ phủ thị trường trải dài từ miền Trung đến miền Nam và trở thành doanh nghiệp lớn nhất ngành đường Việt Nam với hơn 1000 CBNV.</w:t>
      </w:r>
    </w:p>
    <w:p w:rsidR="00904DAF" w:rsidRPr="001B217E" w:rsidRDefault="00904DAF" w:rsidP="00904DAF">
      <w:pPr>
        <w:pStyle w:val="ListParagraph"/>
        <w:numPr>
          <w:ilvl w:val="0"/>
          <w:numId w:val="1"/>
        </w:numPr>
        <w:rPr>
          <w:rFonts w:ascii="Times New Roman" w:hAnsi="Times New Roman" w:cs="Times New Roman"/>
          <w:b/>
          <w:sz w:val="24"/>
          <w:szCs w:val="24"/>
        </w:rPr>
      </w:pPr>
      <w:r w:rsidRPr="001B217E">
        <w:rPr>
          <w:rFonts w:ascii="Times New Roman" w:hAnsi="Times New Roman" w:cs="Times New Roman"/>
          <w:b/>
          <w:sz w:val="24"/>
          <w:szCs w:val="24"/>
        </w:rPr>
        <w:t>GIỚI THIỆU CHƯƠNG TRÌNH QUẢN TRỊ VIÊN</w:t>
      </w:r>
    </w:p>
    <w:p w:rsidR="005D77C1" w:rsidRPr="00904DAF" w:rsidRDefault="00FA677E" w:rsidP="00F84494">
      <w:pPr>
        <w:ind w:left="360"/>
        <w:jc w:val="both"/>
        <w:rPr>
          <w:rFonts w:ascii="Times New Roman" w:hAnsi="Times New Roman" w:cs="Times New Roman"/>
          <w:sz w:val="24"/>
          <w:szCs w:val="24"/>
        </w:rPr>
      </w:pPr>
      <w:r>
        <w:rPr>
          <w:rFonts w:ascii="Times New Roman" w:hAnsi="Times New Roman" w:cs="Times New Roman"/>
          <w:sz w:val="24"/>
          <w:szCs w:val="24"/>
        </w:rPr>
        <w:t>Chương trình Quản trị viên tập sự của Công ty Cổ phần Mía đường Thành Thành Công Tây Ninh (TTCS) là chương trình nhằm tìm kiếm, đào tạo và phát triển đội ngũ nhân sự trẻ tài năng, nhiệt huyết, sáng tạo để trở thành đội ngũ lãnh đạo trong tương lai.</w:t>
      </w:r>
    </w:p>
    <w:p w:rsidR="00F84494" w:rsidRDefault="00F84494" w:rsidP="00904DA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CÁC VỊ TRÍ TUYỂN DỤNG</w:t>
      </w:r>
    </w:p>
    <w:tbl>
      <w:tblPr>
        <w:tblStyle w:val="TableGrid"/>
        <w:tblW w:w="0" w:type="auto"/>
        <w:tblInd w:w="360" w:type="dxa"/>
        <w:tblLook w:val="04A0" w:firstRow="1" w:lastRow="0" w:firstColumn="1" w:lastColumn="0" w:noHBand="0" w:noVBand="1"/>
      </w:tblPr>
      <w:tblGrid>
        <w:gridCol w:w="1308"/>
        <w:gridCol w:w="5528"/>
        <w:gridCol w:w="2268"/>
      </w:tblGrid>
      <w:tr w:rsidR="00F31DED" w:rsidTr="00F31DED">
        <w:tc>
          <w:tcPr>
            <w:tcW w:w="1308" w:type="dxa"/>
          </w:tcPr>
          <w:p w:rsidR="00F31DED" w:rsidRDefault="00F31DED" w:rsidP="00F84494">
            <w:pPr>
              <w:jc w:val="center"/>
              <w:rPr>
                <w:rFonts w:ascii="Times New Roman" w:hAnsi="Times New Roman" w:cs="Times New Roman"/>
                <w:b/>
                <w:sz w:val="24"/>
                <w:szCs w:val="24"/>
              </w:rPr>
            </w:pPr>
            <w:r>
              <w:rPr>
                <w:rFonts w:ascii="Times New Roman" w:hAnsi="Times New Roman" w:cs="Times New Roman"/>
                <w:b/>
                <w:sz w:val="24"/>
                <w:szCs w:val="24"/>
              </w:rPr>
              <w:t>STT</w:t>
            </w:r>
          </w:p>
        </w:tc>
        <w:tc>
          <w:tcPr>
            <w:tcW w:w="5528" w:type="dxa"/>
          </w:tcPr>
          <w:p w:rsidR="00F31DED" w:rsidRDefault="00F31DED" w:rsidP="00F84494">
            <w:pPr>
              <w:jc w:val="center"/>
              <w:rPr>
                <w:rFonts w:ascii="Times New Roman" w:hAnsi="Times New Roman" w:cs="Times New Roman"/>
                <w:b/>
                <w:sz w:val="24"/>
                <w:szCs w:val="24"/>
              </w:rPr>
            </w:pPr>
            <w:r>
              <w:rPr>
                <w:rFonts w:ascii="Times New Roman" w:hAnsi="Times New Roman" w:cs="Times New Roman"/>
                <w:b/>
                <w:sz w:val="24"/>
                <w:szCs w:val="24"/>
              </w:rPr>
              <w:t>VỊ TRÍ</w:t>
            </w:r>
          </w:p>
        </w:tc>
        <w:tc>
          <w:tcPr>
            <w:tcW w:w="2268" w:type="dxa"/>
          </w:tcPr>
          <w:p w:rsidR="00F31DED" w:rsidRDefault="00F31DED" w:rsidP="00906894">
            <w:pPr>
              <w:jc w:val="center"/>
              <w:rPr>
                <w:rFonts w:ascii="Times New Roman" w:hAnsi="Times New Roman" w:cs="Times New Roman"/>
                <w:b/>
                <w:sz w:val="24"/>
                <w:szCs w:val="24"/>
              </w:rPr>
            </w:pPr>
            <w:r>
              <w:rPr>
                <w:rFonts w:ascii="Times New Roman" w:hAnsi="Times New Roman" w:cs="Times New Roman"/>
                <w:b/>
                <w:sz w:val="24"/>
                <w:szCs w:val="24"/>
              </w:rPr>
              <w:t>MÃ VỊ TRÍ</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sidRPr="00F84494">
              <w:rPr>
                <w:rFonts w:ascii="Times New Roman" w:hAnsi="Times New Roman" w:cs="Times New Roman"/>
                <w:sz w:val="24"/>
                <w:szCs w:val="24"/>
              </w:rPr>
              <w:t>1</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Quản lý chất lượng</w:t>
            </w:r>
          </w:p>
        </w:tc>
        <w:tc>
          <w:tcPr>
            <w:tcW w:w="2268" w:type="dxa"/>
          </w:tcPr>
          <w:p w:rsidR="00F31DED" w:rsidRDefault="00F31DED" w:rsidP="00F84494">
            <w:pPr>
              <w:jc w:val="center"/>
              <w:rPr>
                <w:rFonts w:ascii="Times New Roman" w:hAnsi="Times New Roman" w:cs="Times New Roman"/>
                <w:sz w:val="24"/>
                <w:szCs w:val="24"/>
              </w:rPr>
            </w:pPr>
            <w:r>
              <w:rPr>
                <w:rFonts w:ascii="Times New Roman" w:hAnsi="Times New Roman" w:cs="Times New Roman"/>
                <w:sz w:val="24"/>
                <w:szCs w:val="24"/>
              </w:rPr>
              <w:t>CL</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Kỹ thuật điện</w:t>
            </w:r>
          </w:p>
        </w:tc>
        <w:tc>
          <w:tcPr>
            <w:tcW w:w="2268" w:type="dxa"/>
          </w:tcPr>
          <w:p w:rsidR="00F31DED" w:rsidRDefault="00D27B53" w:rsidP="00F84494">
            <w:pPr>
              <w:jc w:val="center"/>
              <w:rPr>
                <w:rFonts w:ascii="Times New Roman" w:hAnsi="Times New Roman" w:cs="Times New Roman"/>
                <w:sz w:val="24"/>
                <w:szCs w:val="24"/>
              </w:rPr>
            </w:pPr>
            <w:r>
              <w:rPr>
                <w:rFonts w:ascii="Times New Roman" w:hAnsi="Times New Roman" w:cs="Times New Roman"/>
                <w:sz w:val="24"/>
                <w:szCs w:val="24"/>
              </w:rPr>
              <w:t>KTD</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Kỹ thuật cơ nhiệt</w:t>
            </w:r>
          </w:p>
        </w:tc>
        <w:tc>
          <w:tcPr>
            <w:tcW w:w="2268" w:type="dxa"/>
          </w:tcPr>
          <w:p w:rsidR="00F31DED" w:rsidRDefault="00D27B53" w:rsidP="00F84494">
            <w:pPr>
              <w:jc w:val="center"/>
              <w:rPr>
                <w:rFonts w:ascii="Times New Roman" w:hAnsi="Times New Roman" w:cs="Times New Roman"/>
                <w:sz w:val="24"/>
                <w:szCs w:val="24"/>
              </w:rPr>
            </w:pPr>
            <w:r>
              <w:rPr>
                <w:rFonts w:ascii="Times New Roman" w:hAnsi="Times New Roman" w:cs="Times New Roman"/>
                <w:sz w:val="24"/>
                <w:szCs w:val="24"/>
              </w:rPr>
              <w:t>KTCN</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Nông nghiệp</w:t>
            </w:r>
          </w:p>
        </w:tc>
        <w:tc>
          <w:tcPr>
            <w:tcW w:w="2268" w:type="dxa"/>
          </w:tcPr>
          <w:p w:rsidR="00F31DED" w:rsidRDefault="00F31DED" w:rsidP="00F84494">
            <w:pPr>
              <w:jc w:val="center"/>
              <w:rPr>
                <w:rFonts w:ascii="Times New Roman" w:hAnsi="Times New Roman" w:cs="Times New Roman"/>
                <w:sz w:val="24"/>
                <w:szCs w:val="24"/>
              </w:rPr>
            </w:pPr>
            <w:r>
              <w:rPr>
                <w:rFonts w:ascii="Times New Roman" w:hAnsi="Times New Roman" w:cs="Times New Roman"/>
                <w:sz w:val="24"/>
                <w:szCs w:val="24"/>
              </w:rPr>
              <w:t>NN</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Nhân sự</w:t>
            </w:r>
          </w:p>
        </w:tc>
        <w:tc>
          <w:tcPr>
            <w:tcW w:w="2268" w:type="dxa"/>
          </w:tcPr>
          <w:p w:rsidR="00F31DED" w:rsidRDefault="00F31DED" w:rsidP="00F84494">
            <w:pPr>
              <w:jc w:val="center"/>
              <w:rPr>
                <w:rFonts w:ascii="Times New Roman" w:hAnsi="Times New Roman" w:cs="Times New Roman"/>
                <w:sz w:val="24"/>
                <w:szCs w:val="24"/>
              </w:rPr>
            </w:pPr>
            <w:r>
              <w:rPr>
                <w:rFonts w:ascii="Times New Roman" w:hAnsi="Times New Roman" w:cs="Times New Roman"/>
                <w:sz w:val="24"/>
                <w:szCs w:val="24"/>
              </w:rPr>
              <w:t>NS</w:t>
            </w:r>
          </w:p>
        </w:tc>
      </w:tr>
      <w:tr w:rsidR="00F31DED" w:rsidTr="00F31DED">
        <w:tc>
          <w:tcPr>
            <w:tcW w:w="1308" w:type="dxa"/>
          </w:tcPr>
          <w:p w:rsidR="00F31DED" w:rsidRPr="00F84494" w:rsidRDefault="00F31DED" w:rsidP="00F84494">
            <w:pPr>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F31DED" w:rsidRPr="00F84494" w:rsidRDefault="00F31DED" w:rsidP="00F84494">
            <w:pPr>
              <w:rPr>
                <w:rFonts w:ascii="Times New Roman" w:hAnsi="Times New Roman" w:cs="Times New Roman"/>
                <w:sz w:val="24"/>
                <w:szCs w:val="24"/>
              </w:rPr>
            </w:pPr>
            <w:r>
              <w:rPr>
                <w:rFonts w:ascii="Times New Roman" w:hAnsi="Times New Roman" w:cs="Times New Roman"/>
                <w:sz w:val="24"/>
                <w:szCs w:val="24"/>
              </w:rPr>
              <w:t>QTV Công nghệ thông tin</w:t>
            </w:r>
          </w:p>
        </w:tc>
        <w:tc>
          <w:tcPr>
            <w:tcW w:w="2268" w:type="dxa"/>
          </w:tcPr>
          <w:p w:rsidR="00F31DED" w:rsidRDefault="00F31DED" w:rsidP="00F84494">
            <w:pPr>
              <w:jc w:val="center"/>
              <w:rPr>
                <w:rFonts w:ascii="Times New Roman" w:hAnsi="Times New Roman" w:cs="Times New Roman"/>
                <w:sz w:val="24"/>
                <w:szCs w:val="24"/>
              </w:rPr>
            </w:pPr>
            <w:r>
              <w:rPr>
                <w:rFonts w:ascii="Times New Roman" w:hAnsi="Times New Roman" w:cs="Times New Roman"/>
                <w:sz w:val="24"/>
                <w:szCs w:val="24"/>
              </w:rPr>
              <w:t>IT</w:t>
            </w:r>
          </w:p>
        </w:tc>
      </w:tr>
    </w:tbl>
    <w:p w:rsidR="00F84494" w:rsidRPr="00F84494" w:rsidRDefault="00904DAF" w:rsidP="00F84494">
      <w:pPr>
        <w:ind w:left="360"/>
        <w:rPr>
          <w:rFonts w:ascii="Times New Roman" w:hAnsi="Times New Roman" w:cs="Times New Roman"/>
          <w:b/>
          <w:sz w:val="24"/>
          <w:szCs w:val="24"/>
        </w:rPr>
      </w:pPr>
      <w:r w:rsidRPr="00F84494">
        <w:rPr>
          <w:rFonts w:ascii="Times New Roman" w:hAnsi="Times New Roman" w:cs="Times New Roman"/>
          <w:b/>
          <w:sz w:val="24"/>
          <w:szCs w:val="24"/>
        </w:rPr>
        <w:t xml:space="preserve"> </w:t>
      </w:r>
    </w:p>
    <w:p w:rsidR="00070810" w:rsidRDefault="00070810" w:rsidP="00904DA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CƠ HỘI</w:t>
      </w:r>
      <w:r w:rsidR="00165CD8">
        <w:rPr>
          <w:rFonts w:ascii="Times New Roman" w:hAnsi="Times New Roman" w:cs="Times New Roman"/>
          <w:b/>
          <w:sz w:val="24"/>
          <w:szCs w:val="24"/>
        </w:rPr>
        <w:t xml:space="preserve"> CHO BẠN</w:t>
      </w:r>
    </w:p>
    <w:p w:rsidR="00165CD8" w:rsidRDefault="00165CD8"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w:t>
      </w:r>
      <w:r w:rsidR="00070810">
        <w:rPr>
          <w:rFonts w:ascii="Times New Roman" w:hAnsi="Times New Roman" w:cs="Times New Roman"/>
          <w:sz w:val="24"/>
          <w:szCs w:val="24"/>
        </w:rPr>
        <w:t xml:space="preserve">àm việc trong </w:t>
      </w:r>
      <w:r w:rsidR="00822921">
        <w:rPr>
          <w:rFonts w:ascii="Times New Roman" w:hAnsi="Times New Roman" w:cs="Times New Roman"/>
          <w:sz w:val="24"/>
          <w:szCs w:val="24"/>
        </w:rPr>
        <w:t xml:space="preserve">một tổ chức lớn mạnh với </w:t>
      </w:r>
      <w:r w:rsidR="00070810">
        <w:rPr>
          <w:rFonts w:ascii="Times New Roman" w:hAnsi="Times New Roman" w:cs="Times New Roman"/>
          <w:sz w:val="24"/>
          <w:szCs w:val="24"/>
        </w:rPr>
        <w:t>môi trường</w:t>
      </w:r>
      <w:r>
        <w:rPr>
          <w:rFonts w:ascii="Times New Roman" w:hAnsi="Times New Roman" w:cs="Times New Roman"/>
          <w:sz w:val="24"/>
          <w:szCs w:val="24"/>
        </w:rPr>
        <w:t xml:space="preserve"> năng động, </w:t>
      </w:r>
      <w:r w:rsidR="00070810">
        <w:rPr>
          <w:rFonts w:ascii="Times New Roman" w:hAnsi="Times New Roman" w:cs="Times New Roman"/>
          <w:sz w:val="24"/>
          <w:szCs w:val="24"/>
        </w:rPr>
        <w:t>cởi m</w:t>
      </w:r>
      <w:r>
        <w:rPr>
          <w:rFonts w:ascii="Times New Roman" w:hAnsi="Times New Roman" w:cs="Times New Roman"/>
          <w:sz w:val="24"/>
          <w:szCs w:val="24"/>
        </w:rPr>
        <w:t>ở</w:t>
      </w:r>
    </w:p>
    <w:p w:rsidR="00165CD8" w:rsidRDefault="00165CD8"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Khám phá và phát triển năng lực cá nhân với các chương trình đào tạo chuyên sâu được thiết kế dành riêng cho Quản trị viên.</w:t>
      </w:r>
    </w:p>
    <w:p w:rsidR="00070810" w:rsidRDefault="00822921"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Sáng tạo và đưa các giải pháp, sáng kiến vào ứng dụng trong thực tế doanh nghiệp.</w:t>
      </w:r>
    </w:p>
    <w:p w:rsidR="00822921" w:rsidRDefault="00822921"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Làm việc tại các công ty thành viên của TTCS trong và ngoài nước.</w:t>
      </w:r>
    </w:p>
    <w:p w:rsidR="00822921" w:rsidRDefault="00822921"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Chế độ đãi ngộ hấp dẫn.</w:t>
      </w:r>
    </w:p>
    <w:p w:rsidR="00822921" w:rsidRPr="00070810" w:rsidRDefault="00822921" w:rsidP="008810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Trở thành lãnh đạo tiềm năng của TTCS</w:t>
      </w:r>
    </w:p>
    <w:p w:rsidR="00904DAF" w:rsidRPr="001B217E" w:rsidRDefault="00904DAF" w:rsidP="00904DAF">
      <w:pPr>
        <w:pStyle w:val="ListParagraph"/>
        <w:numPr>
          <w:ilvl w:val="0"/>
          <w:numId w:val="1"/>
        </w:numPr>
        <w:rPr>
          <w:rFonts w:ascii="Times New Roman" w:hAnsi="Times New Roman" w:cs="Times New Roman"/>
          <w:b/>
          <w:sz w:val="24"/>
          <w:szCs w:val="24"/>
        </w:rPr>
      </w:pPr>
      <w:r w:rsidRPr="001B217E">
        <w:rPr>
          <w:rFonts w:ascii="Times New Roman" w:hAnsi="Times New Roman" w:cs="Times New Roman"/>
          <w:b/>
          <w:sz w:val="24"/>
          <w:szCs w:val="24"/>
        </w:rPr>
        <w:lastRenderedPageBreak/>
        <w:t>YÊU CẦU TUYỂN DỤNG</w:t>
      </w:r>
    </w:p>
    <w:p w:rsidR="00E422DE" w:rsidRDefault="00E422DE" w:rsidP="00E42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Sinh viên năm cuối hoặc tốt nghiệp đại học với tối đa 2 năm kinh nghiệm</w:t>
      </w:r>
      <w:r w:rsidR="001B217E">
        <w:rPr>
          <w:rFonts w:ascii="Times New Roman" w:hAnsi="Times New Roman" w:cs="Times New Roman"/>
          <w:sz w:val="24"/>
          <w:szCs w:val="24"/>
        </w:rPr>
        <w:t xml:space="preserve"> với điểm tổng kết trung bình (GPA) từ 7.0 trở</w:t>
      </w:r>
      <w:r w:rsidR="00881093">
        <w:rPr>
          <w:rFonts w:ascii="Times New Roman" w:hAnsi="Times New Roman" w:cs="Times New Roman"/>
          <w:sz w:val="24"/>
          <w:szCs w:val="24"/>
        </w:rPr>
        <w:t xml:space="preserve"> lên;</w:t>
      </w:r>
    </w:p>
    <w:p w:rsidR="001B217E" w:rsidRDefault="001B217E" w:rsidP="00E42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Độ tuổi: không quá 25 tuổi</w:t>
      </w:r>
      <w:r w:rsidR="00881093">
        <w:rPr>
          <w:rFonts w:ascii="Times New Roman" w:hAnsi="Times New Roman" w:cs="Times New Roman"/>
          <w:sz w:val="24"/>
          <w:szCs w:val="24"/>
        </w:rPr>
        <w:t>;</w:t>
      </w:r>
    </w:p>
    <w:p w:rsidR="001B217E" w:rsidRDefault="001B217E" w:rsidP="00E42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Có hoài bão, định hướng và thái độ nghiêm túc về nghề nghiệp</w:t>
      </w:r>
      <w:r w:rsidR="00881093">
        <w:rPr>
          <w:rFonts w:ascii="Times New Roman" w:hAnsi="Times New Roman" w:cs="Times New Roman"/>
          <w:sz w:val="24"/>
          <w:szCs w:val="24"/>
        </w:rPr>
        <w:t>;</w:t>
      </w:r>
    </w:p>
    <w:p w:rsidR="001B217E" w:rsidRDefault="001B217E" w:rsidP="00E42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Năng động, sáng tạ</w:t>
      </w:r>
      <w:r w:rsidR="00881093">
        <w:rPr>
          <w:rFonts w:ascii="Times New Roman" w:hAnsi="Times New Roman" w:cs="Times New Roman"/>
          <w:sz w:val="24"/>
          <w:szCs w:val="24"/>
        </w:rPr>
        <w:t xml:space="preserve">o và </w:t>
      </w:r>
      <w:r>
        <w:rPr>
          <w:rFonts w:ascii="Times New Roman" w:hAnsi="Times New Roman" w:cs="Times New Roman"/>
          <w:sz w:val="24"/>
          <w:szCs w:val="24"/>
        </w:rPr>
        <w:t>có khả năng làm việc nhóm</w:t>
      </w:r>
      <w:r w:rsidR="00881093">
        <w:rPr>
          <w:rFonts w:ascii="Times New Roman" w:hAnsi="Times New Roman" w:cs="Times New Roman"/>
          <w:sz w:val="24"/>
          <w:szCs w:val="24"/>
        </w:rPr>
        <w:t>;</w:t>
      </w:r>
    </w:p>
    <w:p w:rsidR="001B217E" w:rsidRDefault="001B217E" w:rsidP="00E42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Cam kết gắn bó lâu dài với Công ty sau khi kết thúc chương trình đào tạo QTV.</w:t>
      </w:r>
    </w:p>
    <w:p w:rsidR="001B217E" w:rsidRDefault="001B217E" w:rsidP="001B217E">
      <w:pPr>
        <w:pStyle w:val="ListParagraph"/>
        <w:rPr>
          <w:rFonts w:ascii="Times New Roman" w:hAnsi="Times New Roman" w:cs="Times New Roman"/>
          <w:sz w:val="24"/>
          <w:szCs w:val="24"/>
        </w:rPr>
      </w:pPr>
    </w:p>
    <w:p w:rsidR="00ED1D6A" w:rsidRDefault="00ED1D6A" w:rsidP="00904DA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QUY TRÌNH TUYỂN CHỌN</w:t>
      </w:r>
    </w:p>
    <w:p w:rsidR="00ED1D6A" w:rsidRDefault="00ED1D6A" w:rsidP="00ED1D6A">
      <w:pPr>
        <w:ind w:left="36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228600</wp:posOffset>
            </wp:positionH>
            <wp:positionV relativeFrom="paragraph">
              <wp:posOffset>7620</wp:posOffset>
            </wp:positionV>
            <wp:extent cx="5486400" cy="2562225"/>
            <wp:effectExtent l="0" t="0" r="19050" b="9525"/>
            <wp:wrapTight wrapText="bothSides">
              <wp:wrapPolygon edited="0">
                <wp:start x="14700" y="0"/>
                <wp:lineTo x="14700" y="5139"/>
                <wp:lineTo x="0" y="5139"/>
                <wp:lineTo x="0" y="15257"/>
                <wp:lineTo x="1500" y="15417"/>
                <wp:lineTo x="1500" y="16381"/>
                <wp:lineTo x="10125" y="17987"/>
                <wp:lineTo x="14700" y="17987"/>
                <wp:lineTo x="14700" y="21520"/>
                <wp:lineTo x="15075" y="21520"/>
                <wp:lineTo x="17925" y="15417"/>
                <wp:lineTo x="21600" y="15257"/>
                <wp:lineTo x="21600" y="6424"/>
                <wp:lineTo x="17475" y="5139"/>
                <wp:lineTo x="15075" y="0"/>
                <wp:lineTo x="1470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Pr="00ED1D6A" w:rsidRDefault="00ED1D6A" w:rsidP="00ED1D6A">
      <w:pPr>
        <w:rPr>
          <w:rFonts w:ascii="Times New Roman" w:hAnsi="Times New Roman" w:cs="Times New Roman"/>
          <w:sz w:val="24"/>
          <w:szCs w:val="24"/>
        </w:rPr>
      </w:pPr>
    </w:p>
    <w:p w:rsidR="00ED1D6A" w:rsidRDefault="00ED1D6A" w:rsidP="00ED1D6A">
      <w:pPr>
        <w:pStyle w:val="ListParagraph"/>
        <w:numPr>
          <w:ilvl w:val="0"/>
          <w:numId w:val="1"/>
        </w:numPr>
        <w:tabs>
          <w:tab w:val="left" w:pos="900"/>
        </w:tabs>
        <w:rPr>
          <w:rFonts w:ascii="Times New Roman" w:hAnsi="Times New Roman" w:cs="Times New Roman"/>
          <w:sz w:val="24"/>
          <w:szCs w:val="24"/>
        </w:rPr>
      </w:pPr>
      <w:r w:rsidRPr="00ED1D6A">
        <w:rPr>
          <w:rFonts w:ascii="Times New Roman" w:hAnsi="Times New Roman" w:cs="Times New Roman"/>
          <w:b/>
          <w:sz w:val="24"/>
          <w:szCs w:val="24"/>
        </w:rPr>
        <w:t>CÁCH THỨC ỨNG TUYỂN:</w:t>
      </w:r>
    </w:p>
    <w:p w:rsidR="00ED1D6A" w:rsidRDefault="00ED1D6A" w:rsidP="00ED1D6A">
      <w:pPr>
        <w:pStyle w:val="ListParagraph"/>
        <w:numPr>
          <w:ilvl w:val="0"/>
          <w:numId w:val="2"/>
        </w:numPr>
        <w:tabs>
          <w:tab w:val="left" w:pos="900"/>
        </w:tabs>
        <w:rPr>
          <w:rFonts w:ascii="Times New Roman" w:hAnsi="Times New Roman" w:cs="Times New Roman"/>
          <w:sz w:val="24"/>
          <w:szCs w:val="24"/>
        </w:rPr>
      </w:pPr>
      <w:r>
        <w:rPr>
          <w:rFonts w:ascii="Times New Roman" w:hAnsi="Times New Roman" w:cs="Times New Roman"/>
          <w:sz w:val="24"/>
          <w:szCs w:val="24"/>
        </w:rPr>
        <w:t>Hồ sơ ứng tuyển bao gồm:</w:t>
      </w:r>
    </w:p>
    <w:p w:rsidR="00ED1D6A" w:rsidRDefault="00ED1D6A" w:rsidP="005B7CB5">
      <w:pPr>
        <w:pStyle w:val="ListParagraph"/>
        <w:numPr>
          <w:ilvl w:val="0"/>
          <w:numId w:val="3"/>
        </w:numPr>
        <w:tabs>
          <w:tab w:val="left" w:pos="900"/>
        </w:tabs>
        <w:ind w:left="1276" w:hanging="589"/>
        <w:rPr>
          <w:rFonts w:ascii="Times New Roman" w:hAnsi="Times New Roman" w:cs="Times New Roman"/>
          <w:sz w:val="24"/>
          <w:szCs w:val="24"/>
        </w:rPr>
      </w:pPr>
      <w:r>
        <w:rPr>
          <w:rFonts w:ascii="Times New Roman" w:hAnsi="Times New Roman" w:cs="Times New Roman"/>
          <w:sz w:val="24"/>
          <w:szCs w:val="24"/>
        </w:rPr>
        <w:t>CV có ảnh</w:t>
      </w:r>
    </w:p>
    <w:p w:rsidR="0047063E" w:rsidRDefault="0047063E" w:rsidP="005B7CB5">
      <w:pPr>
        <w:pStyle w:val="ListParagraph"/>
        <w:numPr>
          <w:ilvl w:val="0"/>
          <w:numId w:val="3"/>
        </w:numPr>
        <w:tabs>
          <w:tab w:val="left" w:pos="900"/>
        </w:tabs>
        <w:ind w:left="1276" w:hanging="589"/>
        <w:rPr>
          <w:rFonts w:ascii="Times New Roman" w:hAnsi="Times New Roman" w:cs="Times New Roman"/>
          <w:sz w:val="24"/>
          <w:szCs w:val="24"/>
        </w:rPr>
      </w:pPr>
      <w:r>
        <w:rPr>
          <w:rFonts w:ascii="Times New Roman" w:hAnsi="Times New Roman" w:cs="Times New Roman"/>
          <w:sz w:val="24"/>
          <w:szCs w:val="24"/>
        </w:rPr>
        <w:t>Bài viết giới thiệu về bản thân</w:t>
      </w:r>
    </w:p>
    <w:p w:rsidR="00ED1D6A" w:rsidRDefault="00ED1D6A" w:rsidP="005B7CB5">
      <w:pPr>
        <w:pStyle w:val="ListParagraph"/>
        <w:numPr>
          <w:ilvl w:val="0"/>
          <w:numId w:val="3"/>
        </w:numPr>
        <w:tabs>
          <w:tab w:val="left" w:pos="900"/>
        </w:tabs>
        <w:ind w:left="1276" w:hanging="589"/>
        <w:rPr>
          <w:rFonts w:ascii="Times New Roman" w:hAnsi="Times New Roman" w:cs="Times New Roman"/>
          <w:sz w:val="24"/>
          <w:szCs w:val="24"/>
        </w:rPr>
      </w:pPr>
      <w:r>
        <w:rPr>
          <w:rFonts w:ascii="Times New Roman" w:hAnsi="Times New Roman" w:cs="Times New Roman"/>
          <w:sz w:val="24"/>
          <w:szCs w:val="24"/>
        </w:rPr>
        <w:t>Bảng điểm và các bằng cấp, chứng chỉ</w:t>
      </w:r>
    </w:p>
    <w:p w:rsidR="00B87931" w:rsidRDefault="00B87931" w:rsidP="00B87931">
      <w:pPr>
        <w:pStyle w:val="ListParagraph"/>
        <w:numPr>
          <w:ilvl w:val="0"/>
          <w:numId w:val="2"/>
        </w:numPr>
        <w:tabs>
          <w:tab w:val="left" w:pos="900"/>
        </w:tabs>
        <w:rPr>
          <w:rFonts w:ascii="Times New Roman" w:hAnsi="Times New Roman" w:cs="Times New Roman"/>
          <w:sz w:val="24"/>
          <w:szCs w:val="24"/>
        </w:rPr>
      </w:pPr>
      <w:r>
        <w:rPr>
          <w:rFonts w:ascii="Times New Roman" w:hAnsi="Times New Roman" w:cs="Times New Roman"/>
          <w:sz w:val="24"/>
          <w:szCs w:val="24"/>
        </w:rPr>
        <w:t>Hình thức nộp hồ sơ:</w:t>
      </w:r>
    </w:p>
    <w:p w:rsidR="00B87931" w:rsidRDefault="00B87931" w:rsidP="005B7CB5">
      <w:pPr>
        <w:pStyle w:val="ListParagraph"/>
        <w:numPr>
          <w:ilvl w:val="0"/>
          <w:numId w:val="3"/>
        </w:numPr>
        <w:tabs>
          <w:tab w:val="left" w:pos="900"/>
        </w:tabs>
        <w:ind w:left="1276" w:hanging="589"/>
        <w:rPr>
          <w:rFonts w:ascii="Times New Roman" w:hAnsi="Times New Roman" w:cs="Times New Roman"/>
          <w:sz w:val="24"/>
          <w:szCs w:val="24"/>
        </w:rPr>
      </w:pPr>
      <w:r>
        <w:rPr>
          <w:rFonts w:ascii="Times New Roman" w:hAnsi="Times New Roman" w:cs="Times New Roman"/>
          <w:sz w:val="24"/>
          <w:szCs w:val="24"/>
        </w:rPr>
        <w:t>Trực tiếp: Tại Phòng Nhân sự TTCS – xã Tân Hưng, huyện Tân Châu, tỉ</w:t>
      </w:r>
      <w:r w:rsidR="005B7CB5">
        <w:rPr>
          <w:rFonts w:ascii="Times New Roman" w:hAnsi="Times New Roman" w:cs="Times New Roman"/>
          <w:sz w:val="24"/>
          <w:szCs w:val="24"/>
        </w:rPr>
        <w:t xml:space="preserve">nh Tây </w:t>
      </w:r>
      <w:r>
        <w:rPr>
          <w:rFonts w:ascii="Times New Roman" w:hAnsi="Times New Roman" w:cs="Times New Roman"/>
          <w:sz w:val="24"/>
          <w:szCs w:val="24"/>
        </w:rPr>
        <w:t>Ninh.</w:t>
      </w:r>
    </w:p>
    <w:p w:rsidR="00B87931" w:rsidRDefault="00B87931" w:rsidP="005B7CB5">
      <w:pPr>
        <w:pStyle w:val="ListParagraph"/>
        <w:numPr>
          <w:ilvl w:val="0"/>
          <w:numId w:val="3"/>
        </w:numPr>
        <w:tabs>
          <w:tab w:val="left" w:pos="900"/>
        </w:tabs>
        <w:ind w:left="1276" w:hanging="589"/>
        <w:rPr>
          <w:rFonts w:ascii="Times New Roman" w:hAnsi="Times New Roman" w:cs="Times New Roman"/>
          <w:sz w:val="24"/>
          <w:szCs w:val="24"/>
        </w:rPr>
      </w:pPr>
      <w:r>
        <w:rPr>
          <w:rFonts w:ascii="Times New Roman" w:hAnsi="Times New Roman" w:cs="Times New Roman"/>
          <w:sz w:val="24"/>
          <w:szCs w:val="24"/>
        </w:rPr>
        <w:t xml:space="preserve">Qua email: </w:t>
      </w:r>
      <w:hyperlink r:id="rId14" w:history="1">
        <w:r w:rsidR="005B7CB5" w:rsidRPr="00C54F37">
          <w:rPr>
            <w:rStyle w:val="Hyperlink"/>
          </w:rPr>
          <w:t>t</w:t>
        </w:r>
        <w:r w:rsidR="005B7CB5" w:rsidRPr="005B7CB5">
          <w:rPr>
            <w:rStyle w:val="Hyperlink"/>
            <w:rFonts w:ascii="Times New Roman" w:hAnsi="Times New Roman" w:cs="Times New Roman"/>
          </w:rPr>
          <w:t>uyendung@ttcsugar.com.vn</w:t>
        </w:r>
      </w:hyperlink>
    </w:p>
    <w:p w:rsidR="007C323A" w:rsidRDefault="005B7CB5" w:rsidP="007C323A">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t xml:space="preserve">         </w:t>
      </w:r>
      <w:r w:rsidR="007C323A">
        <w:rPr>
          <w:rFonts w:ascii="Times New Roman" w:hAnsi="Times New Roman" w:cs="Times New Roman"/>
          <w:sz w:val="24"/>
          <w:szCs w:val="24"/>
        </w:rPr>
        <w:t xml:space="preserve">Tiêu đề email ghi rõ: </w:t>
      </w:r>
      <w:r w:rsidR="00070810">
        <w:rPr>
          <w:rFonts w:ascii="Times New Roman" w:hAnsi="Times New Roman" w:cs="Times New Roman"/>
          <w:sz w:val="24"/>
          <w:szCs w:val="24"/>
        </w:rPr>
        <w:t>QTV</w:t>
      </w:r>
      <w:r w:rsidR="007C323A">
        <w:rPr>
          <w:rFonts w:ascii="Times New Roman" w:hAnsi="Times New Roman" w:cs="Times New Roman"/>
          <w:sz w:val="24"/>
          <w:szCs w:val="24"/>
        </w:rPr>
        <w:t xml:space="preserve">_[Mã </w:t>
      </w:r>
      <w:r w:rsidR="00906894">
        <w:rPr>
          <w:rFonts w:ascii="Times New Roman" w:hAnsi="Times New Roman" w:cs="Times New Roman"/>
          <w:sz w:val="24"/>
          <w:szCs w:val="24"/>
        </w:rPr>
        <w:t>vị trí</w:t>
      </w:r>
      <w:r w:rsidR="007C323A">
        <w:rPr>
          <w:rFonts w:ascii="Times New Roman" w:hAnsi="Times New Roman" w:cs="Times New Roman"/>
          <w:sz w:val="24"/>
          <w:szCs w:val="24"/>
        </w:rPr>
        <w:t>]_[Họ và tên]</w:t>
      </w:r>
    </w:p>
    <w:p w:rsidR="007C323A" w:rsidRDefault="005B7CB5" w:rsidP="007C323A">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t xml:space="preserve">         </w:t>
      </w:r>
      <w:r w:rsidR="007C323A">
        <w:rPr>
          <w:rFonts w:ascii="Times New Roman" w:hAnsi="Times New Roman" w:cs="Times New Roman"/>
          <w:sz w:val="24"/>
          <w:szCs w:val="24"/>
        </w:rPr>
        <w:t xml:space="preserve">Ví dụ: </w:t>
      </w:r>
      <w:r w:rsidR="00070810">
        <w:rPr>
          <w:rFonts w:ascii="Times New Roman" w:hAnsi="Times New Roman" w:cs="Times New Roman"/>
          <w:sz w:val="24"/>
          <w:szCs w:val="24"/>
        </w:rPr>
        <w:t>QTV_CL_Nguyen Van A</w:t>
      </w:r>
    </w:p>
    <w:p w:rsidR="00B42C6E" w:rsidRPr="005B7CB5" w:rsidRDefault="00B42C6E" w:rsidP="00B42C6E">
      <w:pPr>
        <w:pStyle w:val="ListParagraph"/>
        <w:numPr>
          <w:ilvl w:val="0"/>
          <w:numId w:val="2"/>
        </w:numPr>
        <w:tabs>
          <w:tab w:val="left" w:pos="900"/>
        </w:tabs>
        <w:rPr>
          <w:rFonts w:ascii="Times New Roman" w:hAnsi="Times New Roman" w:cs="Times New Roman"/>
          <w:b/>
          <w:sz w:val="24"/>
          <w:szCs w:val="24"/>
        </w:rPr>
      </w:pPr>
      <w:r>
        <w:rPr>
          <w:rFonts w:ascii="Times New Roman" w:hAnsi="Times New Roman" w:cs="Times New Roman"/>
          <w:sz w:val="24"/>
          <w:szCs w:val="24"/>
        </w:rPr>
        <w:t xml:space="preserve">Thời hạn nộp hồ sơ: đến hết ngày </w:t>
      </w:r>
      <w:r w:rsidRPr="005B7CB5">
        <w:rPr>
          <w:rFonts w:ascii="Times New Roman" w:hAnsi="Times New Roman" w:cs="Times New Roman"/>
          <w:b/>
          <w:sz w:val="24"/>
          <w:szCs w:val="24"/>
        </w:rPr>
        <w:t>15/01/2017</w:t>
      </w:r>
    </w:p>
    <w:p w:rsidR="0047063E" w:rsidRDefault="0047063E" w:rsidP="0047063E">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 xml:space="preserve">Để biết thêm thông tin chi tiết, ứng viên có thể liên hệ Phòng Nhân sự TTCS, SĐT: 066.3757 959, email: </w:t>
      </w:r>
      <w:hyperlink r:id="rId15" w:history="1">
        <w:r w:rsidRPr="00C72845">
          <w:rPr>
            <w:rStyle w:val="Hyperlink"/>
            <w:rFonts w:ascii="Times New Roman" w:hAnsi="Times New Roman" w:cs="Times New Roman"/>
            <w:sz w:val="24"/>
            <w:szCs w:val="24"/>
          </w:rPr>
          <w:t>tuyendung@ttcsugar.com.vn</w:t>
        </w:r>
      </w:hyperlink>
    </w:p>
    <w:p w:rsidR="00272090" w:rsidRPr="00272090" w:rsidRDefault="00272090" w:rsidP="0047063E">
      <w:pPr>
        <w:pStyle w:val="ListParagraph"/>
        <w:tabs>
          <w:tab w:val="left" w:pos="900"/>
        </w:tabs>
        <w:rPr>
          <w:rFonts w:ascii="Times New Roman" w:hAnsi="Times New Roman" w:cs="Times New Roman"/>
          <w:b/>
          <w:sz w:val="24"/>
          <w:szCs w:val="24"/>
        </w:rPr>
      </w:pPr>
    </w:p>
    <w:p w:rsidR="0047063E" w:rsidRPr="00272090" w:rsidRDefault="00272090" w:rsidP="00272090">
      <w:pPr>
        <w:tabs>
          <w:tab w:val="left" w:pos="6165"/>
        </w:tabs>
        <w:rPr>
          <w:rFonts w:ascii="Times New Roman" w:hAnsi="Times New Roman" w:cs="Times New Roman"/>
          <w:b/>
          <w:sz w:val="24"/>
          <w:szCs w:val="24"/>
        </w:rPr>
      </w:pPr>
      <w:r w:rsidRPr="00272090">
        <w:rPr>
          <w:rFonts w:ascii="Times New Roman" w:hAnsi="Times New Roman" w:cs="Times New Roman"/>
          <w:b/>
          <w:sz w:val="24"/>
          <w:szCs w:val="24"/>
        </w:rPr>
        <w:tab/>
      </w:r>
      <w:r w:rsidR="003466B4">
        <w:rPr>
          <w:rFonts w:ascii="Times New Roman" w:hAnsi="Times New Roman" w:cs="Times New Roman"/>
          <w:b/>
          <w:sz w:val="24"/>
          <w:szCs w:val="24"/>
        </w:rPr>
        <w:t>TRƯỞNG PHÒNG NHÂN SỰ</w:t>
      </w:r>
      <w:bookmarkStart w:id="0" w:name="_GoBack"/>
      <w:bookmarkEnd w:id="0"/>
    </w:p>
    <w:sectPr w:rsidR="0047063E" w:rsidRPr="0027209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A4" w:rsidRDefault="008530A4" w:rsidP="00ED1D6A">
      <w:pPr>
        <w:spacing w:after="0" w:line="240" w:lineRule="auto"/>
      </w:pPr>
      <w:r>
        <w:separator/>
      </w:r>
    </w:p>
  </w:endnote>
  <w:endnote w:type="continuationSeparator" w:id="0">
    <w:p w:rsidR="008530A4" w:rsidRDefault="008530A4" w:rsidP="00ED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564554"/>
      <w:docPartObj>
        <w:docPartGallery w:val="Page Numbers (Bottom of Page)"/>
        <w:docPartUnique/>
      </w:docPartObj>
    </w:sdtPr>
    <w:sdtEndPr>
      <w:rPr>
        <w:rFonts w:ascii="Times New Roman" w:hAnsi="Times New Roman" w:cs="Times New Roman"/>
      </w:rPr>
    </w:sdtEndPr>
    <w:sdtContent>
      <w:sdt>
        <w:sdtPr>
          <w:id w:val="860082579"/>
          <w:docPartObj>
            <w:docPartGallery w:val="Page Numbers (Top of Page)"/>
            <w:docPartUnique/>
          </w:docPartObj>
        </w:sdtPr>
        <w:sdtEndPr>
          <w:rPr>
            <w:rFonts w:ascii="Times New Roman" w:hAnsi="Times New Roman" w:cs="Times New Roman"/>
          </w:rPr>
        </w:sdtEndPr>
        <w:sdtContent>
          <w:p w:rsidR="00F61BF8" w:rsidRPr="00205B12" w:rsidRDefault="00F61BF8">
            <w:pPr>
              <w:pStyle w:val="Footer"/>
              <w:jc w:val="right"/>
              <w:rPr>
                <w:rFonts w:ascii="Times New Roman" w:hAnsi="Times New Roman" w:cs="Times New Roman"/>
              </w:rPr>
            </w:pPr>
            <w:r w:rsidRPr="00205B12">
              <w:rPr>
                <w:rFonts w:ascii="Times New Roman" w:hAnsi="Times New Roman" w:cs="Times New Roman"/>
                <w:bCs/>
                <w:sz w:val="24"/>
                <w:szCs w:val="24"/>
              </w:rPr>
              <w:fldChar w:fldCharType="begin"/>
            </w:r>
            <w:r w:rsidRPr="00205B12">
              <w:rPr>
                <w:rFonts w:ascii="Times New Roman" w:hAnsi="Times New Roman" w:cs="Times New Roman"/>
                <w:bCs/>
              </w:rPr>
              <w:instrText xml:space="preserve"> PAGE </w:instrText>
            </w:r>
            <w:r w:rsidRPr="00205B12">
              <w:rPr>
                <w:rFonts w:ascii="Times New Roman" w:hAnsi="Times New Roman" w:cs="Times New Roman"/>
                <w:bCs/>
                <w:sz w:val="24"/>
                <w:szCs w:val="24"/>
              </w:rPr>
              <w:fldChar w:fldCharType="separate"/>
            </w:r>
            <w:r w:rsidR="003466B4">
              <w:rPr>
                <w:rFonts w:ascii="Times New Roman" w:hAnsi="Times New Roman" w:cs="Times New Roman"/>
                <w:bCs/>
                <w:noProof/>
              </w:rPr>
              <w:t>2</w:t>
            </w:r>
            <w:r w:rsidRPr="00205B12">
              <w:rPr>
                <w:rFonts w:ascii="Times New Roman" w:hAnsi="Times New Roman" w:cs="Times New Roman"/>
                <w:bCs/>
                <w:sz w:val="24"/>
                <w:szCs w:val="24"/>
              </w:rPr>
              <w:fldChar w:fldCharType="end"/>
            </w:r>
            <w:r w:rsidRPr="00205B12">
              <w:rPr>
                <w:rFonts w:ascii="Times New Roman" w:hAnsi="Times New Roman" w:cs="Times New Roman"/>
              </w:rPr>
              <w:t>/</w:t>
            </w:r>
            <w:r w:rsidRPr="00205B12">
              <w:rPr>
                <w:rFonts w:ascii="Times New Roman" w:hAnsi="Times New Roman" w:cs="Times New Roman"/>
                <w:bCs/>
                <w:sz w:val="24"/>
                <w:szCs w:val="24"/>
              </w:rPr>
              <w:fldChar w:fldCharType="begin"/>
            </w:r>
            <w:r w:rsidRPr="00205B12">
              <w:rPr>
                <w:rFonts w:ascii="Times New Roman" w:hAnsi="Times New Roman" w:cs="Times New Roman"/>
                <w:bCs/>
              </w:rPr>
              <w:instrText xml:space="preserve"> NUMPAGES  </w:instrText>
            </w:r>
            <w:r w:rsidRPr="00205B12">
              <w:rPr>
                <w:rFonts w:ascii="Times New Roman" w:hAnsi="Times New Roman" w:cs="Times New Roman"/>
                <w:bCs/>
                <w:sz w:val="24"/>
                <w:szCs w:val="24"/>
              </w:rPr>
              <w:fldChar w:fldCharType="separate"/>
            </w:r>
            <w:r w:rsidR="003466B4">
              <w:rPr>
                <w:rFonts w:ascii="Times New Roman" w:hAnsi="Times New Roman" w:cs="Times New Roman"/>
                <w:bCs/>
                <w:noProof/>
              </w:rPr>
              <w:t>2</w:t>
            </w:r>
            <w:r w:rsidRPr="00205B12">
              <w:rPr>
                <w:rFonts w:ascii="Times New Roman" w:hAnsi="Times New Roman" w:cs="Times New Roman"/>
                <w:bCs/>
                <w:sz w:val="24"/>
                <w:szCs w:val="24"/>
              </w:rPr>
              <w:fldChar w:fldCharType="end"/>
            </w:r>
          </w:p>
        </w:sdtContent>
      </w:sdt>
    </w:sdtContent>
  </w:sdt>
  <w:p w:rsidR="00F61BF8" w:rsidRDefault="00F61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A4" w:rsidRDefault="008530A4" w:rsidP="00ED1D6A">
      <w:pPr>
        <w:spacing w:after="0" w:line="240" w:lineRule="auto"/>
      </w:pPr>
      <w:r>
        <w:separator/>
      </w:r>
    </w:p>
  </w:footnote>
  <w:footnote w:type="continuationSeparator" w:id="0">
    <w:p w:rsidR="008530A4" w:rsidRDefault="008530A4" w:rsidP="00ED1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4" w:rsidRDefault="00596BE4">
    <w:pPr>
      <w:pStyle w:val="Header"/>
    </w:pPr>
    <w:r>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-152400</wp:posOffset>
          </wp:positionV>
          <wp:extent cx="603250" cy="323850"/>
          <wp:effectExtent l="0" t="0" r="6350" b="0"/>
          <wp:wrapTopAndBottom/>
          <wp:docPr id="1363"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Picture 1"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385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11F"/>
    <w:multiLevelType w:val="hybridMultilevel"/>
    <w:tmpl w:val="6670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7F281C"/>
    <w:multiLevelType w:val="hybridMultilevel"/>
    <w:tmpl w:val="2CE6E492"/>
    <w:lvl w:ilvl="0" w:tplc="DFFA0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153"/>
    <w:multiLevelType w:val="hybridMultilevel"/>
    <w:tmpl w:val="D3BEB630"/>
    <w:lvl w:ilvl="0" w:tplc="EFA2BA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92958"/>
    <w:multiLevelType w:val="hybridMultilevel"/>
    <w:tmpl w:val="87706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AF"/>
    <w:rsid w:val="00070810"/>
    <w:rsid w:val="00083EF8"/>
    <w:rsid w:val="00113557"/>
    <w:rsid w:val="00165CD8"/>
    <w:rsid w:val="001B217E"/>
    <w:rsid w:val="001F2734"/>
    <w:rsid w:val="00205B12"/>
    <w:rsid w:val="00272090"/>
    <w:rsid w:val="002856F5"/>
    <w:rsid w:val="002D1703"/>
    <w:rsid w:val="00332668"/>
    <w:rsid w:val="003466B4"/>
    <w:rsid w:val="003954EC"/>
    <w:rsid w:val="00413DCB"/>
    <w:rsid w:val="00443054"/>
    <w:rsid w:val="0047063E"/>
    <w:rsid w:val="0050496A"/>
    <w:rsid w:val="00596BE4"/>
    <w:rsid w:val="005B7CB5"/>
    <w:rsid w:val="005D77C1"/>
    <w:rsid w:val="00766051"/>
    <w:rsid w:val="007C323A"/>
    <w:rsid w:val="007F1615"/>
    <w:rsid w:val="0081142F"/>
    <w:rsid w:val="00822921"/>
    <w:rsid w:val="008530A4"/>
    <w:rsid w:val="0086692B"/>
    <w:rsid w:val="00881093"/>
    <w:rsid w:val="009041F4"/>
    <w:rsid w:val="00904DAF"/>
    <w:rsid w:val="00906894"/>
    <w:rsid w:val="00991F50"/>
    <w:rsid w:val="00A20476"/>
    <w:rsid w:val="00A74CE4"/>
    <w:rsid w:val="00AD22B8"/>
    <w:rsid w:val="00B32591"/>
    <w:rsid w:val="00B42C6E"/>
    <w:rsid w:val="00B87931"/>
    <w:rsid w:val="00C05842"/>
    <w:rsid w:val="00C15411"/>
    <w:rsid w:val="00C1541D"/>
    <w:rsid w:val="00CA0A88"/>
    <w:rsid w:val="00D225C6"/>
    <w:rsid w:val="00D27B53"/>
    <w:rsid w:val="00E422DE"/>
    <w:rsid w:val="00E440CA"/>
    <w:rsid w:val="00E476D4"/>
    <w:rsid w:val="00E91B3E"/>
    <w:rsid w:val="00ED1D6A"/>
    <w:rsid w:val="00EE37CB"/>
    <w:rsid w:val="00F31DED"/>
    <w:rsid w:val="00F471E0"/>
    <w:rsid w:val="00F61BF8"/>
    <w:rsid w:val="00F80266"/>
    <w:rsid w:val="00F84494"/>
    <w:rsid w:val="00F93D0A"/>
    <w:rsid w:val="00FA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AF"/>
    <w:pPr>
      <w:ind w:left="720"/>
      <w:contextualSpacing/>
    </w:pPr>
  </w:style>
  <w:style w:type="table" w:styleId="TableGrid">
    <w:name w:val="Table Grid"/>
    <w:basedOn w:val="TableNormal"/>
    <w:uiPriority w:val="59"/>
    <w:rsid w:val="00F8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6A"/>
    <w:rPr>
      <w:rFonts w:ascii="Tahoma" w:hAnsi="Tahoma" w:cs="Tahoma"/>
      <w:sz w:val="16"/>
      <w:szCs w:val="16"/>
    </w:rPr>
  </w:style>
  <w:style w:type="paragraph" w:styleId="Header">
    <w:name w:val="header"/>
    <w:basedOn w:val="Normal"/>
    <w:link w:val="HeaderChar"/>
    <w:uiPriority w:val="99"/>
    <w:unhideWhenUsed/>
    <w:rsid w:val="00ED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6A"/>
  </w:style>
  <w:style w:type="paragraph" w:styleId="Footer">
    <w:name w:val="footer"/>
    <w:basedOn w:val="Normal"/>
    <w:link w:val="FooterChar"/>
    <w:uiPriority w:val="99"/>
    <w:unhideWhenUsed/>
    <w:rsid w:val="00ED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D6A"/>
  </w:style>
  <w:style w:type="character" w:styleId="Hyperlink">
    <w:name w:val="Hyperlink"/>
    <w:basedOn w:val="DefaultParagraphFont"/>
    <w:uiPriority w:val="99"/>
    <w:unhideWhenUsed/>
    <w:rsid w:val="007C3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AF"/>
    <w:pPr>
      <w:ind w:left="720"/>
      <w:contextualSpacing/>
    </w:pPr>
  </w:style>
  <w:style w:type="table" w:styleId="TableGrid">
    <w:name w:val="Table Grid"/>
    <w:basedOn w:val="TableNormal"/>
    <w:uiPriority w:val="59"/>
    <w:rsid w:val="00F8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6A"/>
    <w:rPr>
      <w:rFonts w:ascii="Tahoma" w:hAnsi="Tahoma" w:cs="Tahoma"/>
      <w:sz w:val="16"/>
      <w:szCs w:val="16"/>
    </w:rPr>
  </w:style>
  <w:style w:type="paragraph" w:styleId="Header">
    <w:name w:val="header"/>
    <w:basedOn w:val="Normal"/>
    <w:link w:val="HeaderChar"/>
    <w:uiPriority w:val="99"/>
    <w:unhideWhenUsed/>
    <w:rsid w:val="00ED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6A"/>
  </w:style>
  <w:style w:type="paragraph" w:styleId="Footer">
    <w:name w:val="footer"/>
    <w:basedOn w:val="Normal"/>
    <w:link w:val="FooterChar"/>
    <w:uiPriority w:val="99"/>
    <w:unhideWhenUsed/>
    <w:rsid w:val="00ED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D6A"/>
  </w:style>
  <w:style w:type="character" w:styleId="Hyperlink">
    <w:name w:val="Hyperlink"/>
    <w:basedOn w:val="DefaultParagraphFont"/>
    <w:uiPriority w:val="99"/>
    <w:unhideWhenUsed/>
    <w:rsid w:val="007C3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mailto:tuyendung@ttcsugar.com.vn"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tuyendung@ttcsugar.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72B1DF-88BB-4872-BB31-99AB8CB60460}" type="doc">
      <dgm:prSet loTypeId="urn:microsoft.com/office/officeart/2005/8/layout/hProcess9" loCatId="process" qsTypeId="urn:microsoft.com/office/officeart/2005/8/quickstyle/simple1" qsCatId="simple" csTypeId="urn:microsoft.com/office/officeart/2005/8/colors/accent1_2" csCatId="accent1" phldr="1"/>
      <dgm:spPr/>
    </dgm:pt>
    <dgm:pt modelId="{B1CB7359-ABEB-4F3C-9178-4B3FDECDF535}">
      <dgm:prSet phldrT="[Text]" custT="1"/>
      <dgm:spPr/>
      <dgm:t>
        <a:bodyPr/>
        <a:lstStyle/>
        <a:p>
          <a:r>
            <a:rPr lang="en-US" sz="1200">
              <a:latin typeface="Times New Roman" pitchFamily="18" charset="0"/>
              <a:cs typeface="Times New Roman" pitchFamily="18" charset="0"/>
            </a:rPr>
            <a:t>Vòng 1: Sàng lọc hồ sơ</a:t>
          </a:r>
        </a:p>
      </dgm:t>
    </dgm:pt>
    <dgm:pt modelId="{0A56C64D-E997-4763-9230-2266AAD303B4}" type="parTrans" cxnId="{C9D584DD-1917-4354-B102-7601D61499DB}">
      <dgm:prSet/>
      <dgm:spPr/>
      <dgm:t>
        <a:bodyPr/>
        <a:lstStyle/>
        <a:p>
          <a:endParaRPr lang="en-US" sz="1200">
            <a:latin typeface="Times New Roman" pitchFamily="18" charset="0"/>
            <a:cs typeface="Times New Roman" pitchFamily="18" charset="0"/>
          </a:endParaRPr>
        </a:p>
      </dgm:t>
    </dgm:pt>
    <dgm:pt modelId="{E49EE222-457B-40E2-9A1F-275074AE49DC}" type="sibTrans" cxnId="{C9D584DD-1917-4354-B102-7601D61499DB}">
      <dgm:prSet/>
      <dgm:spPr/>
      <dgm:t>
        <a:bodyPr/>
        <a:lstStyle/>
        <a:p>
          <a:endParaRPr lang="en-US" sz="1200">
            <a:latin typeface="Times New Roman" pitchFamily="18" charset="0"/>
            <a:cs typeface="Times New Roman" pitchFamily="18" charset="0"/>
          </a:endParaRPr>
        </a:p>
      </dgm:t>
    </dgm:pt>
    <dgm:pt modelId="{DD32A059-BD8E-41C8-983D-49847568CE10}">
      <dgm:prSet phldrT="[Text]" custT="1"/>
      <dgm:spPr/>
      <dgm:t>
        <a:bodyPr/>
        <a:lstStyle/>
        <a:p>
          <a:r>
            <a:rPr lang="en-US" sz="1200">
              <a:latin typeface="Times New Roman" pitchFamily="18" charset="0"/>
              <a:cs typeface="Times New Roman" pitchFamily="18" charset="0"/>
            </a:rPr>
            <a:t>Vòng 2: Kiểm tra tư duy, tính cách và phỏng vấn</a:t>
          </a:r>
        </a:p>
      </dgm:t>
    </dgm:pt>
    <dgm:pt modelId="{6C316046-A9E2-4FC9-8A52-D7B4969DF5B1}" type="parTrans" cxnId="{736F97B8-15BC-4B91-9741-748D474AE843}">
      <dgm:prSet/>
      <dgm:spPr/>
      <dgm:t>
        <a:bodyPr/>
        <a:lstStyle/>
        <a:p>
          <a:endParaRPr lang="en-US" sz="1200">
            <a:latin typeface="Times New Roman" pitchFamily="18" charset="0"/>
            <a:cs typeface="Times New Roman" pitchFamily="18" charset="0"/>
          </a:endParaRPr>
        </a:p>
      </dgm:t>
    </dgm:pt>
    <dgm:pt modelId="{AE8B9752-DB9A-45D0-B6CC-D16768C84A59}" type="sibTrans" cxnId="{736F97B8-15BC-4B91-9741-748D474AE843}">
      <dgm:prSet/>
      <dgm:spPr/>
      <dgm:t>
        <a:bodyPr/>
        <a:lstStyle/>
        <a:p>
          <a:endParaRPr lang="en-US" sz="1200">
            <a:latin typeface="Times New Roman" pitchFamily="18" charset="0"/>
            <a:cs typeface="Times New Roman" pitchFamily="18" charset="0"/>
          </a:endParaRPr>
        </a:p>
      </dgm:t>
    </dgm:pt>
    <dgm:pt modelId="{06A2DEF2-FDE3-4550-A3B9-3B3F4CF8AD22}">
      <dgm:prSet phldrT="[Text]" custT="1"/>
      <dgm:spPr/>
      <dgm:t>
        <a:bodyPr/>
        <a:lstStyle/>
        <a:p>
          <a:r>
            <a:rPr lang="en-US" sz="1200">
              <a:latin typeface="Times New Roman" pitchFamily="18" charset="0"/>
              <a:cs typeface="Times New Roman" pitchFamily="18" charset="0"/>
            </a:rPr>
            <a:t>Vòng 3: Thuyết trình, xử lý tình huống, làm việc nhóm</a:t>
          </a:r>
        </a:p>
      </dgm:t>
    </dgm:pt>
    <dgm:pt modelId="{4C3FCCD8-C2F1-4D51-9828-A9E943B8F207}" type="parTrans" cxnId="{D220DD4B-9413-4D4A-8D09-55A2CA34FB18}">
      <dgm:prSet/>
      <dgm:spPr/>
      <dgm:t>
        <a:bodyPr/>
        <a:lstStyle/>
        <a:p>
          <a:endParaRPr lang="en-US" sz="1200">
            <a:latin typeface="Times New Roman" pitchFamily="18" charset="0"/>
            <a:cs typeface="Times New Roman" pitchFamily="18" charset="0"/>
          </a:endParaRPr>
        </a:p>
      </dgm:t>
    </dgm:pt>
    <dgm:pt modelId="{62BA0182-AB05-4139-A88F-0EC466DFEE9C}" type="sibTrans" cxnId="{D220DD4B-9413-4D4A-8D09-55A2CA34FB18}">
      <dgm:prSet/>
      <dgm:spPr/>
      <dgm:t>
        <a:bodyPr/>
        <a:lstStyle/>
        <a:p>
          <a:endParaRPr lang="en-US" sz="1200">
            <a:latin typeface="Times New Roman" pitchFamily="18" charset="0"/>
            <a:cs typeface="Times New Roman" pitchFamily="18" charset="0"/>
          </a:endParaRPr>
        </a:p>
      </dgm:t>
    </dgm:pt>
    <dgm:pt modelId="{43BE857E-225E-4CC3-BA8C-559D87F86143}" type="pres">
      <dgm:prSet presAssocID="{CD72B1DF-88BB-4872-BB31-99AB8CB60460}" presName="CompostProcess" presStyleCnt="0">
        <dgm:presLayoutVars>
          <dgm:dir/>
          <dgm:resizeHandles val="exact"/>
        </dgm:presLayoutVars>
      </dgm:prSet>
      <dgm:spPr/>
    </dgm:pt>
    <dgm:pt modelId="{352B3981-8392-40A9-AF41-6C546D306710}" type="pres">
      <dgm:prSet presAssocID="{CD72B1DF-88BB-4872-BB31-99AB8CB60460}" presName="arrow" presStyleLbl="bgShp" presStyleIdx="0" presStyleCnt="1"/>
      <dgm:spPr/>
    </dgm:pt>
    <dgm:pt modelId="{D7C00588-02B7-4C88-9896-6E133A4A0AEA}" type="pres">
      <dgm:prSet presAssocID="{CD72B1DF-88BB-4872-BB31-99AB8CB60460}" presName="linearProcess" presStyleCnt="0"/>
      <dgm:spPr/>
    </dgm:pt>
    <dgm:pt modelId="{F3B10C4A-5E02-43D0-ADD9-849B28443C1C}" type="pres">
      <dgm:prSet presAssocID="{B1CB7359-ABEB-4F3C-9178-4B3FDECDF535}" presName="textNode" presStyleLbl="node1" presStyleIdx="0" presStyleCnt="3">
        <dgm:presLayoutVars>
          <dgm:bulletEnabled val="1"/>
        </dgm:presLayoutVars>
      </dgm:prSet>
      <dgm:spPr/>
      <dgm:t>
        <a:bodyPr/>
        <a:lstStyle/>
        <a:p>
          <a:endParaRPr lang="en-US"/>
        </a:p>
      </dgm:t>
    </dgm:pt>
    <dgm:pt modelId="{E04366BF-8A32-4EB9-B40B-E0AE06336D6F}" type="pres">
      <dgm:prSet presAssocID="{E49EE222-457B-40E2-9A1F-275074AE49DC}" presName="sibTrans" presStyleCnt="0"/>
      <dgm:spPr/>
    </dgm:pt>
    <dgm:pt modelId="{519FE1B4-520F-408E-911D-2FAC1DCF4F68}" type="pres">
      <dgm:prSet presAssocID="{DD32A059-BD8E-41C8-983D-49847568CE10}" presName="textNode" presStyleLbl="node1" presStyleIdx="1" presStyleCnt="3">
        <dgm:presLayoutVars>
          <dgm:bulletEnabled val="1"/>
        </dgm:presLayoutVars>
      </dgm:prSet>
      <dgm:spPr/>
      <dgm:t>
        <a:bodyPr/>
        <a:lstStyle/>
        <a:p>
          <a:endParaRPr lang="en-US"/>
        </a:p>
      </dgm:t>
    </dgm:pt>
    <dgm:pt modelId="{20F2E911-4EED-41D5-A6FC-92CD4EE77943}" type="pres">
      <dgm:prSet presAssocID="{AE8B9752-DB9A-45D0-B6CC-D16768C84A59}" presName="sibTrans" presStyleCnt="0"/>
      <dgm:spPr/>
    </dgm:pt>
    <dgm:pt modelId="{40677606-819A-444C-B990-D91EE64BF100}" type="pres">
      <dgm:prSet presAssocID="{06A2DEF2-FDE3-4550-A3B9-3B3F4CF8AD22}" presName="textNode" presStyleLbl="node1" presStyleIdx="2" presStyleCnt="3">
        <dgm:presLayoutVars>
          <dgm:bulletEnabled val="1"/>
        </dgm:presLayoutVars>
      </dgm:prSet>
      <dgm:spPr/>
      <dgm:t>
        <a:bodyPr/>
        <a:lstStyle/>
        <a:p>
          <a:endParaRPr lang="en-US"/>
        </a:p>
      </dgm:t>
    </dgm:pt>
  </dgm:ptLst>
  <dgm:cxnLst>
    <dgm:cxn modelId="{C9D584DD-1917-4354-B102-7601D61499DB}" srcId="{CD72B1DF-88BB-4872-BB31-99AB8CB60460}" destId="{B1CB7359-ABEB-4F3C-9178-4B3FDECDF535}" srcOrd="0" destOrd="0" parTransId="{0A56C64D-E997-4763-9230-2266AAD303B4}" sibTransId="{E49EE222-457B-40E2-9A1F-275074AE49DC}"/>
    <dgm:cxn modelId="{8161EE31-D287-4C77-92D2-8B860B38575D}" type="presOf" srcId="{DD32A059-BD8E-41C8-983D-49847568CE10}" destId="{519FE1B4-520F-408E-911D-2FAC1DCF4F68}" srcOrd="0" destOrd="0" presId="urn:microsoft.com/office/officeart/2005/8/layout/hProcess9"/>
    <dgm:cxn modelId="{736F97B8-15BC-4B91-9741-748D474AE843}" srcId="{CD72B1DF-88BB-4872-BB31-99AB8CB60460}" destId="{DD32A059-BD8E-41C8-983D-49847568CE10}" srcOrd="1" destOrd="0" parTransId="{6C316046-A9E2-4FC9-8A52-D7B4969DF5B1}" sibTransId="{AE8B9752-DB9A-45D0-B6CC-D16768C84A59}"/>
    <dgm:cxn modelId="{5071FC65-09F3-4F3D-B4B8-E242408F6007}" type="presOf" srcId="{B1CB7359-ABEB-4F3C-9178-4B3FDECDF535}" destId="{F3B10C4A-5E02-43D0-ADD9-849B28443C1C}" srcOrd="0" destOrd="0" presId="urn:microsoft.com/office/officeart/2005/8/layout/hProcess9"/>
    <dgm:cxn modelId="{331F071F-9848-4CBC-B21F-46C43200CF2D}" type="presOf" srcId="{06A2DEF2-FDE3-4550-A3B9-3B3F4CF8AD22}" destId="{40677606-819A-444C-B990-D91EE64BF100}" srcOrd="0" destOrd="0" presId="urn:microsoft.com/office/officeart/2005/8/layout/hProcess9"/>
    <dgm:cxn modelId="{D220DD4B-9413-4D4A-8D09-55A2CA34FB18}" srcId="{CD72B1DF-88BB-4872-BB31-99AB8CB60460}" destId="{06A2DEF2-FDE3-4550-A3B9-3B3F4CF8AD22}" srcOrd="2" destOrd="0" parTransId="{4C3FCCD8-C2F1-4D51-9828-A9E943B8F207}" sibTransId="{62BA0182-AB05-4139-A88F-0EC466DFEE9C}"/>
    <dgm:cxn modelId="{DFFB3571-F7D0-4053-AC66-F3499E9C6547}" type="presOf" srcId="{CD72B1DF-88BB-4872-BB31-99AB8CB60460}" destId="{43BE857E-225E-4CC3-BA8C-559D87F86143}" srcOrd="0" destOrd="0" presId="urn:microsoft.com/office/officeart/2005/8/layout/hProcess9"/>
    <dgm:cxn modelId="{04DD0A1A-538A-4288-B18F-80B90ABF7D03}" type="presParOf" srcId="{43BE857E-225E-4CC3-BA8C-559D87F86143}" destId="{352B3981-8392-40A9-AF41-6C546D306710}" srcOrd="0" destOrd="0" presId="urn:microsoft.com/office/officeart/2005/8/layout/hProcess9"/>
    <dgm:cxn modelId="{17D40103-3437-4B12-B0BF-F66170D66682}" type="presParOf" srcId="{43BE857E-225E-4CC3-BA8C-559D87F86143}" destId="{D7C00588-02B7-4C88-9896-6E133A4A0AEA}" srcOrd="1" destOrd="0" presId="urn:microsoft.com/office/officeart/2005/8/layout/hProcess9"/>
    <dgm:cxn modelId="{CBAE338F-46F3-4D20-ADF8-BF38C1447EA9}" type="presParOf" srcId="{D7C00588-02B7-4C88-9896-6E133A4A0AEA}" destId="{F3B10C4A-5E02-43D0-ADD9-849B28443C1C}" srcOrd="0" destOrd="0" presId="urn:microsoft.com/office/officeart/2005/8/layout/hProcess9"/>
    <dgm:cxn modelId="{9FA2FBF9-6F4E-4973-985A-B426241B9F25}" type="presParOf" srcId="{D7C00588-02B7-4C88-9896-6E133A4A0AEA}" destId="{E04366BF-8A32-4EB9-B40B-E0AE06336D6F}" srcOrd="1" destOrd="0" presId="urn:microsoft.com/office/officeart/2005/8/layout/hProcess9"/>
    <dgm:cxn modelId="{01793B4C-3202-4B57-83D5-B161441785E0}" type="presParOf" srcId="{D7C00588-02B7-4C88-9896-6E133A4A0AEA}" destId="{519FE1B4-520F-408E-911D-2FAC1DCF4F68}" srcOrd="2" destOrd="0" presId="urn:microsoft.com/office/officeart/2005/8/layout/hProcess9"/>
    <dgm:cxn modelId="{C8A32BA3-7CE9-4BF1-BEF7-C1B96A26491A}" type="presParOf" srcId="{D7C00588-02B7-4C88-9896-6E133A4A0AEA}" destId="{20F2E911-4EED-41D5-A6FC-92CD4EE77943}" srcOrd="3" destOrd="0" presId="urn:microsoft.com/office/officeart/2005/8/layout/hProcess9"/>
    <dgm:cxn modelId="{7ED2B41C-AFFD-4FCB-AB63-28516127A20B}" type="presParOf" srcId="{D7C00588-02B7-4C88-9896-6E133A4A0AEA}" destId="{40677606-819A-444C-B990-D91EE64BF100}"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B3981-8392-40A9-AF41-6C546D306710}">
      <dsp:nvSpPr>
        <dsp:cNvPr id="0" name=""/>
        <dsp:cNvSpPr/>
      </dsp:nvSpPr>
      <dsp:spPr>
        <a:xfrm>
          <a:off x="411479" y="0"/>
          <a:ext cx="4663440" cy="25622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3B10C4A-5E02-43D0-ADD9-849B28443C1C}">
      <dsp:nvSpPr>
        <dsp:cNvPr id="0" name=""/>
        <dsp:cNvSpPr/>
      </dsp:nvSpPr>
      <dsp:spPr>
        <a:xfrm>
          <a:off x="0" y="768667"/>
          <a:ext cx="1645920" cy="10248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Vòng 1: Sàng lọc hồ sơ</a:t>
          </a:r>
        </a:p>
      </dsp:txBody>
      <dsp:txXfrm>
        <a:off x="50031" y="818698"/>
        <a:ext cx="1545858" cy="924828"/>
      </dsp:txXfrm>
    </dsp:sp>
    <dsp:sp modelId="{519FE1B4-520F-408E-911D-2FAC1DCF4F68}">
      <dsp:nvSpPr>
        <dsp:cNvPr id="0" name=""/>
        <dsp:cNvSpPr/>
      </dsp:nvSpPr>
      <dsp:spPr>
        <a:xfrm>
          <a:off x="1920240" y="768667"/>
          <a:ext cx="1645920" cy="10248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Vòng 2: Kiểm tra tư duy, tính cách và phỏng vấn</a:t>
          </a:r>
        </a:p>
      </dsp:txBody>
      <dsp:txXfrm>
        <a:off x="1970271" y="818698"/>
        <a:ext cx="1545858" cy="924828"/>
      </dsp:txXfrm>
    </dsp:sp>
    <dsp:sp modelId="{40677606-819A-444C-B990-D91EE64BF100}">
      <dsp:nvSpPr>
        <dsp:cNvPr id="0" name=""/>
        <dsp:cNvSpPr/>
      </dsp:nvSpPr>
      <dsp:spPr>
        <a:xfrm>
          <a:off x="3840480" y="768667"/>
          <a:ext cx="1645920" cy="10248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Vòng 3: Thuyết trình, xử lý tình huống, làm việc nhóm</a:t>
          </a:r>
        </a:p>
      </dsp:txBody>
      <dsp:txXfrm>
        <a:off x="3890511" y="818698"/>
        <a:ext cx="1545858" cy="92482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2C24-1E0F-44C5-B905-80093D3D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Diễm My</dc:creator>
  <cp:lastModifiedBy>Nguyễn Thị Diễm My</cp:lastModifiedBy>
  <cp:revision>33</cp:revision>
  <cp:lastPrinted>2016-12-05T06:35:00Z</cp:lastPrinted>
  <dcterms:created xsi:type="dcterms:W3CDTF">2016-11-01T09:12:00Z</dcterms:created>
  <dcterms:modified xsi:type="dcterms:W3CDTF">2016-12-06T04:40:00Z</dcterms:modified>
</cp:coreProperties>
</file>